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 xml:space="preserve">福 彩 </w:t>
      </w:r>
      <w:r>
        <w:rPr>
          <w:rFonts w:ascii="黑体" w:eastAsia="黑体"/>
          <w:b/>
          <w:sz w:val="72"/>
        </w:rPr>
        <w:t>中</w:t>
      </w:r>
      <w:r>
        <w:rPr>
          <w:rFonts w:hint="eastAsia" w:ascii="黑体" w:eastAsia="黑体"/>
          <w:b/>
          <w:sz w:val="72"/>
        </w:rPr>
        <w:t xml:space="preserve"> 心 </w:t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公 开 招 标 文 件</w:t>
      </w: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jc w:val="center"/>
        <w:rPr>
          <w:rFonts w:hint="eastAsia" w:ascii="宋体" w:hAnsi="宋体" w:eastAsia="黑体"/>
          <w:b/>
          <w:bCs/>
          <w:color w:val="000000"/>
          <w:sz w:val="28"/>
          <w:szCs w:val="28"/>
          <w:u w:val="single"/>
          <w:lang w:eastAsia="zh-CN"/>
        </w:rPr>
      </w:pPr>
      <w:r>
        <w:rPr>
          <w:rFonts w:hint="eastAsia" w:eastAsia="黑体"/>
          <w:b/>
          <w:bCs/>
          <w:color w:val="000000"/>
          <w:sz w:val="32"/>
        </w:rPr>
        <w:t>项目名称：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深圳市福利彩票发行中心坂田物业楼天面抢修、办公用房装修工程项目</w:t>
      </w:r>
    </w:p>
    <w:p>
      <w:pPr>
        <w:spacing w:line="480" w:lineRule="auto"/>
        <w:rPr>
          <w:rFonts w:eastAsia="黑体"/>
          <w:b/>
          <w:bCs/>
          <w:color w:val="000000"/>
          <w:sz w:val="32"/>
          <w:u w:val="single"/>
        </w:rPr>
      </w:pPr>
    </w:p>
    <w:p>
      <w:pPr>
        <w:spacing w:line="480" w:lineRule="auto"/>
        <w:jc w:val="center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eastAsia="黑体"/>
          <w:b/>
          <w:bCs/>
          <w:color w:val="000000"/>
          <w:sz w:val="32"/>
        </w:rPr>
        <w:t>招标编号：</w:t>
      </w:r>
      <w:r>
        <w:rPr>
          <w:rFonts w:hint="cs" w:ascii="宋体" w:hAnsi="宋体"/>
          <w:color w:val="000000"/>
          <w:sz w:val="28"/>
          <w:szCs w:val="28"/>
          <w:cs/>
          <w:lang w:eastAsia="zh-CN"/>
        </w:rPr>
        <w:t>2017SZFCZHB</w:t>
      </w:r>
      <w:r>
        <w:rPr>
          <w:rFonts w:hint="eastAsia" w:ascii="宋体" w:hAnsi="宋体"/>
          <w:color w:val="000000"/>
          <w:sz w:val="28"/>
          <w:szCs w:val="28"/>
          <w:cs w:val="0"/>
          <w:lang w:val="en-US" w:eastAsia="zh-CN"/>
        </w:rPr>
        <w:t>1002</w:t>
      </w:r>
    </w:p>
    <w:p>
      <w:pPr>
        <w:spacing w:line="480" w:lineRule="auto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深圳市福利</w:t>
      </w:r>
      <w:r>
        <w:rPr>
          <w:rFonts w:ascii="黑体" w:hAnsi="宋体" w:eastAsia="黑体"/>
          <w:sz w:val="36"/>
        </w:rPr>
        <w:t>彩票发行中心</w:t>
      </w:r>
    </w:p>
    <w:p>
      <w:pPr>
        <w:spacing w:line="480" w:lineRule="auto"/>
        <w:jc w:val="center"/>
        <w:rPr>
          <w:rFonts w:ascii="黑体" w:hAnsi="宋体" w:eastAsia="黑体"/>
          <w:sz w:val="36"/>
        </w:rPr>
      </w:pPr>
    </w:p>
    <w:p>
      <w:pPr>
        <w:spacing w:line="480" w:lineRule="auto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二〇一</w:t>
      </w:r>
      <w:r>
        <w:rPr>
          <w:rFonts w:hint="eastAsia" w:ascii="黑体" w:hAnsi="宋体" w:eastAsia="黑体"/>
          <w:color w:val="000000"/>
          <w:sz w:val="36"/>
          <w:lang w:eastAsia="zh-CN"/>
        </w:rPr>
        <w:t>七</w:t>
      </w:r>
      <w:r>
        <w:rPr>
          <w:rFonts w:hint="eastAsia" w:ascii="黑体" w:hAnsi="宋体" w:eastAsia="黑体"/>
          <w:color w:val="000000"/>
          <w:sz w:val="36"/>
        </w:rPr>
        <w:t>年</w:t>
      </w:r>
      <w:r>
        <w:rPr>
          <w:rFonts w:hint="eastAsia" w:ascii="黑体" w:hAnsi="宋体" w:eastAsia="黑体"/>
          <w:color w:val="000000"/>
          <w:sz w:val="36"/>
          <w:lang w:eastAsia="zh-CN"/>
        </w:rPr>
        <w:t>九</w:t>
      </w:r>
      <w:r>
        <w:rPr>
          <w:rFonts w:hint="eastAsia" w:ascii="黑体" w:hAnsi="宋体" w:eastAsia="黑体"/>
          <w:color w:val="000000"/>
          <w:sz w:val="36"/>
        </w:rPr>
        <w:t>月</w:t>
      </w:r>
    </w:p>
    <w:p>
      <w:pPr>
        <w:jc w:val="center"/>
        <w:rPr>
          <w:b/>
          <w:bCs/>
          <w:color w:val="000000"/>
          <w:sz w:val="44"/>
        </w:rPr>
      </w:pPr>
    </w:p>
    <w:p>
      <w:pPr>
        <w:pStyle w:val="2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投标邀请</w:t>
      </w:r>
    </w:p>
    <w:p>
      <w:pPr>
        <w:spacing w:line="460" w:lineRule="exact"/>
        <w:ind w:left="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深圳市福利彩票发行中心   </w:t>
      </w:r>
      <w:r>
        <w:rPr>
          <w:rFonts w:hint="eastAsia" w:ascii="宋体" w:hAnsi="宋体"/>
          <w:color w:val="000000"/>
          <w:sz w:val="24"/>
        </w:rPr>
        <w:t>就我单位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需求现对</w:t>
      </w:r>
      <w:r>
        <w:rPr>
          <w:rFonts w:hint="eastAsia" w:ascii="宋体" w:hAnsi="宋体"/>
          <w:color w:val="000000"/>
          <w:sz w:val="24"/>
          <w:u w:val="single"/>
        </w:rPr>
        <w:t xml:space="preserve">   深圳市福利彩票发行中心坂田物业楼天面抢修、办公用房装修工程项目（</w:t>
      </w:r>
      <w:r>
        <w:rPr>
          <w:rFonts w:hint="eastAsia" w:ascii="宋体" w:hAnsi="宋体"/>
          <w:color w:val="000000"/>
          <w:sz w:val="24"/>
        </w:rPr>
        <w:t>招标编号：</w:t>
      </w:r>
      <w:r>
        <w:rPr>
          <w:rFonts w:hint="cs" w:ascii="宋体" w:hAnsi="宋体"/>
          <w:color w:val="000000"/>
          <w:sz w:val="24"/>
          <w:u w:val="single"/>
          <w:cs/>
        </w:rPr>
        <w:t>2017SZFCZHB</w:t>
      </w:r>
      <w:r>
        <w:rPr>
          <w:rFonts w:hint="eastAsia" w:ascii="宋体" w:hAnsi="宋体"/>
          <w:color w:val="000000"/>
          <w:sz w:val="24"/>
          <w:u w:val="single"/>
          <w:cs w:val="0"/>
          <w:lang w:val="en-US" w:eastAsia="zh-CN"/>
        </w:rPr>
        <w:t>1002</w:t>
      </w:r>
      <w:r>
        <w:rPr>
          <w:rFonts w:hint="eastAsia" w:ascii="宋体" w:hAnsi="宋体"/>
          <w:color w:val="000000"/>
          <w:sz w:val="24"/>
        </w:rPr>
        <w:t>）进行公开招标，欢迎合格的</w:t>
      </w:r>
      <w:r>
        <w:rPr>
          <w:rFonts w:hint="eastAsia" w:ascii="宋体" w:hAnsi="宋体"/>
          <w:color w:val="000000"/>
          <w:sz w:val="24"/>
          <w:lang w:eastAsia="zh-CN"/>
        </w:rPr>
        <w:t>施工单位</w:t>
      </w:r>
      <w:r>
        <w:rPr>
          <w:rFonts w:hint="eastAsia" w:ascii="宋体" w:hAnsi="宋体"/>
          <w:color w:val="000000"/>
          <w:sz w:val="24"/>
        </w:rPr>
        <w:t>参加。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1、货物名称及数量</w:t>
      </w:r>
    </w:p>
    <w:tbl>
      <w:tblPr>
        <w:tblStyle w:val="4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904"/>
        <w:gridCol w:w="1268"/>
        <w:gridCol w:w="896"/>
        <w:gridCol w:w="84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品目号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采购计划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深圳市福利彩票发行中心坂田物业楼天面抢修、办公用房装修工程项目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￥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ascii="宋体" w:hAnsi="宋体"/>
                <w:sz w:val="24"/>
              </w:rPr>
              <w:t>000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cs" w:ascii="宋体" w:hAnsi="宋体"/>
                <w:color w:val="000000"/>
                <w:sz w:val="24"/>
                <w:u w:val="single"/>
                <w:cs/>
              </w:rPr>
              <w:t>2017SZFCZHB</w:t>
            </w:r>
            <w:r>
              <w:rPr>
                <w:rFonts w:hint="eastAsia" w:ascii="宋体" w:hAnsi="宋体"/>
                <w:color w:val="000000"/>
                <w:sz w:val="24"/>
                <w:u w:val="single"/>
                <w:cs w:val="0"/>
                <w:lang w:val="en-US" w:eastAsia="zh-CN"/>
              </w:rPr>
              <w:t>1002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/>
          <w:sz w:val="24"/>
        </w:rPr>
        <w:t>有意向</w:t>
      </w:r>
      <w:r>
        <w:rPr>
          <w:rFonts w:hint="eastAsia" w:ascii="宋体" w:hAnsi="宋体"/>
          <w:color w:val="000000"/>
          <w:sz w:val="24"/>
        </w:rPr>
        <w:t>的潜在投标人可从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  <w:cs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4"/>
          <w:highlight w:val="yellow"/>
        </w:rPr>
        <w:t>日起至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　 </w:t>
      </w:r>
      <w:r>
        <w:rPr>
          <w:rFonts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全天24小时</w:t>
      </w:r>
      <w:r>
        <w:rPr>
          <w:rFonts w:hint="eastAsia" w:ascii="宋体" w:hAnsi="宋体"/>
          <w:color w:val="000000"/>
          <w:sz w:val="24"/>
        </w:rPr>
        <w:t>在深圳市福利彩票发行中心官网自行下载招标文件。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3、潜在投标人在招标文件时必须提交的资料：详见</w:t>
      </w:r>
      <w:r>
        <w:rPr>
          <w:rFonts w:ascii="宋体" w:hAnsi="宋体"/>
          <w:color w:val="000000"/>
          <w:sz w:val="24"/>
        </w:rPr>
        <w:t>投标</w:t>
      </w:r>
      <w:r>
        <w:rPr>
          <w:rFonts w:hint="eastAsia" w:ascii="宋体" w:hAnsi="宋体"/>
          <w:color w:val="000000"/>
          <w:sz w:val="24"/>
          <w:lang w:eastAsia="zh-CN"/>
        </w:rPr>
        <w:t>需求文件</w:t>
      </w:r>
      <w:r>
        <w:rPr>
          <w:rFonts w:ascii="宋体" w:hAnsi="宋体"/>
          <w:color w:val="000000"/>
          <w:sz w:val="24"/>
        </w:rPr>
        <w:t>；</w:t>
      </w:r>
    </w:p>
    <w:p>
      <w:pPr>
        <w:spacing w:line="460" w:lineRule="exact"/>
        <w:ind w:left="315" w:left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另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投标格式文件中所涉及的部分项目根据业务情况，</w:t>
      </w:r>
      <w:r>
        <w:rPr>
          <w:rFonts w:hint="eastAsia" w:ascii="宋体" w:hAnsi="宋体"/>
          <w:color w:val="000000"/>
          <w:sz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</w:rPr>
        <w:t>相关</w:t>
      </w:r>
      <w:r>
        <w:rPr>
          <w:rFonts w:ascii="宋体" w:hAnsi="宋体"/>
          <w:color w:val="000000"/>
          <w:sz w:val="24"/>
        </w:rPr>
        <w:t>文件，特此说明。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、投标文件递交</w:t>
      </w:r>
      <w:r>
        <w:rPr>
          <w:rFonts w:hint="eastAsia" w:ascii="宋体" w:hAnsi="宋体"/>
          <w:color w:val="000000"/>
          <w:sz w:val="24"/>
          <w:highlight w:val="yellow"/>
        </w:rPr>
        <w:t>截止时间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  <w:cs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 xml:space="preserve">23 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16</w:t>
      </w:r>
      <w:r>
        <w:rPr>
          <w:rFonts w:hint="eastAsia" w:ascii="宋体" w:hAnsi="宋体"/>
          <w:color w:val="000000"/>
          <w:sz w:val="24"/>
          <w:highlight w:val="yellow"/>
        </w:rPr>
        <w:t>: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0</w:t>
      </w:r>
      <w:r>
        <w:rPr>
          <w:rFonts w:hint="eastAsia" w:ascii="宋体" w:hAnsi="宋体"/>
          <w:color w:val="000000"/>
          <w:sz w:val="24"/>
          <w:highlight w:val="yellow"/>
        </w:rPr>
        <w:t>0时</w:t>
      </w:r>
      <w:r>
        <w:rPr>
          <w:rFonts w:hint="eastAsia" w:ascii="宋体" w:hAnsi="宋体"/>
          <w:color w:val="000000"/>
          <w:sz w:val="24"/>
        </w:rPr>
        <w:t>（北京时间）。所有投标文件递交到深圳市福利彩票发行中心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</w:t>
      </w:r>
      <w:r>
        <w:rPr>
          <w:rFonts w:hint="eastAsia" w:ascii="宋体" w:hAnsi="宋体"/>
          <w:color w:val="000000"/>
          <w:sz w:val="24"/>
          <w:lang w:eastAsia="zh-CN"/>
        </w:rPr>
        <w:t>将</w:t>
      </w:r>
      <w:r>
        <w:rPr>
          <w:rFonts w:hint="eastAsia" w:ascii="宋体" w:hAnsi="宋体"/>
          <w:color w:val="000000"/>
          <w:sz w:val="24"/>
        </w:rPr>
        <w:t>定于</w:t>
      </w:r>
      <w:r>
        <w:rPr>
          <w:rFonts w:hint="eastAsia" w:ascii="宋体" w:hAnsi="宋体"/>
          <w:color w:val="000000"/>
          <w:sz w:val="24"/>
          <w:lang w:eastAsia="zh-CN"/>
        </w:rPr>
        <w:t>公示结束后</w:t>
      </w:r>
      <w:r>
        <w:rPr>
          <w:rFonts w:hint="eastAsia" w:ascii="宋体" w:hAnsi="宋体"/>
          <w:color w:val="000000"/>
          <w:sz w:val="24"/>
          <w:lang w:val="en-US" w:eastAsia="zh-CN"/>
        </w:rPr>
        <w:t>7个工作日内</w:t>
      </w:r>
      <w:r>
        <w:rPr>
          <w:rFonts w:hint="eastAsia" w:ascii="宋体" w:hAnsi="宋体"/>
          <w:color w:val="000000"/>
          <w:sz w:val="24"/>
        </w:rPr>
        <w:t>在</w:t>
      </w:r>
      <w:r>
        <w:rPr>
          <w:rFonts w:hint="eastAsia" w:ascii="宋体" w:hAnsi="宋体"/>
          <w:color w:val="000000"/>
          <w:sz w:val="24"/>
          <w:u w:val="single"/>
        </w:rPr>
        <w:t>深圳市福利彩票发行中心</w:t>
      </w:r>
      <w:r>
        <w:rPr>
          <w:rFonts w:ascii="宋体" w:hAnsi="宋体"/>
          <w:color w:val="000000"/>
          <w:sz w:val="24"/>
          <w:u w:val="single"/>
        </w:rPr>
        <w:t>会议室</w:t>
      </w:r>
      <w:r>
        <w:rPr>
          <w:rFonts w:hint="eastAsia" w:ascii="宋体" w:hAnsi="宋体"/>
          <w:color w:val="000000"/>
          <w:sz w:val="24"/>
        </w:rPr>
        <w:t>内部公开议标开标</w:t>
      </w:r>
      <w:r>
        <w:rPr>
          <w:rFonts w:hint="eastAsia" w:ascii="宋体" w:hAnsi="宋体"/>
          <w:color w:val="000000"/>
          <w:sz w:val="24"/>
          <w:lang w:eastAsia="zh-CN"/>
        </w:rPr>
        <w:t>，如遇特殊情况将延期开标，具体开标时间以最终通知为准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6、投标人如果有特殊情况需撤标的，请在开标前一天以书面形式通知深圳市福利彩票发行中心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   综合部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7、项目开标</w:t>
      </w:r>
      <w:r>
        <w:rPr>
          <w:rFonts w:ascii="宋体" w:hAnsi="宋体"/>
          <w:color w:val="000000"/>
          <w:sz w:val="24"/>
        </w:rPr>
        <w:t>确定中标人后，我中心将</w:t>
      </w:r>
      <w:r>
        <w:rPr>
          <w:rFonts w:hint="eastAsia" w:ascii="宋体" w:hAnsi="宋体"/>
          <w:color w:val="000000"/>
          <w:sz w:val="24"/>
        </w:rPr>
        <w:t>联系</w:t>
      </w:r>
      <w:r>
        <w:rPr>
          <w:rFonts w:ascii="宋体" w:hAnsi="宋体"/>
          <w:color w:val="000000"/>
          <w:sz w:val="24"/>
        </w:rPr>
        <w:t>中标单位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发</w:t>
      </w:r>
      <w:r>
        <w:rPr>
          <w:rFonts w:hint="eastAsia" w:ascii="宋体" w:hAnsi="宋体"/>
          <w:color w:val="000000"/>
          <w:sz w:val="24"/>
        </w:rPr>
        <w:t>书面</w:t>
      </w:r>
      <w:r>
        <w:rPr>
          <w:rFonts w:ascii="宋体" w:hAnsi="宋体"/>
          <w:color w:val="000000"/>
          <w:sz w:val="24"/>
        </w:rPr>
        <w:t>中标通知书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8、业务</w:t>
      </w:r>
      <w:r>
        <w:rPr>
          <w:rFonts w:ascii="宋体" w:hAnsi="宋体"/>
          <w:color w:val="000000"/>
          <w:sz w:val="24"/>
        </w:rPr>
        <w:t>合同在中标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中标后</w:t>
      </w:r>
      <w:r>
        <w:rPr>
          <w:rFonts w:hint="eastAsia" w:ascii="宋体" w:hAnsi="宋体"/>
          <w:color w:val="000000"/>
          <w:sz w:val="24"/>
        </w:rPr>
        <w:t>出具</w:t>
      </w:r>
      <w:r>
        <w:rPr>
          <w:rFonts w:ascii="宋体" w:hAnsi="宋体"/>
          <w:color w:val="000000"/>
          <w:sz w:val="24"/>
        </w:rPr>
        <w:t>。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详细地址：深圳市罗湖区</w:t>
      </w:r>
      <w:r>
        <w:rPr>
          <w:rFonts w:ascii="宋体" w:hAnsi="宋体"/>
          <w:color w:val="000000"/>
          <w:sz w:val="24"/>
        </w:rPr>
        <w:t>红岭中路</w:t>
      </w:r>
      <w:r>
        <w:rPr>
          <w:rFonts w:hint="eastAsia" w:ascii="宋体" w:hAnsi="宋体"/>
          <w:color w:val="000000"/>
          <w:sz w:val="24"/>
        </w:rPr>
        <w:t>1042号</w:t>
      </w:r>
      <w:r>
        <w:rPr>
          <w:rFonts w:ascii="宋体" w:hAnsi="宋体"/>
          <w:color w:val="000000"/>
          <w:sz w:val="24"/>
        </w:rPr>
        <w:t xml:space="preserve">深圳市福利彩票发行中心 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电</w:t>
      </w:r>
      <w:r>
        <w:rPr>
          <w:rFonts w:ascii="宋体" w:hAnsi="宋体"/>
          <w:color w:val="000000"/>
          <w:sz w:val="24"/>
          <w:highlight w:val="yellow"/>
        </w:rPr>
        <w:t xml:space="preserve">    </w:t>
      </w:r>
      <w:r>
        <w:rPr>
          <w:rFonts w:hint="eastAsia" w:ascii="宋体" w:hAnsi="宋体"/>
          <w:color w:val="000000"/>
          <w:sz w:val="24"/>
          <w:highlight w:val="yellow"/>
        </w:rPr>
        <w:t xml:space="preserve">话： </w:t>
      </w:r>
      <w:r>
        <w:rPr>
          <w:rFonts w:ascii="宋体" w:hAnsi="宋体"/>
          <w:color w:val="000000"/>
          <w:sz w:val="24"/>
          <w:highlight w:val="yellow"/>
        </w:rPr>
        <w:t>0755-82474308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联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系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 xml:space="preserve">人：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王</w:t>
      </w:r>
      <w:r>
        <w:rPr>
          <w:rFonts w:ascii="宋体" w:hAnsi="宋体"/>
          <w:color w:val="000000"/>
          <w:sz w:val="24"/>
          <w:highlight w:val="yellow"/>
          <w:lang w:eastAsia="zh-CN"/>
        </w:rPr>
        <w:t>先生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/>
    <w:p/>
    <w:p/>
    <w:p/>
    <w:p/>
    <w:p>
      <w:pPr>
        <w:jc w:val="center"/>
        <w:rPr>
          <w:rFonts w:hint="eastAsia"/>
          <w:b/>
          <w:bCs/>
          <w:color w:val="000000"/>
          <w:sz w:val="44"/>
          <w:lang w:eastAsia="zh-CN"/>
        </w:rPr>
      </w:pPr>
      <w:r>
        <w:rPr>
          <w:b/>
          <w:bCs/>
          <w:color w:val="000000"/>
          <w:sz w:val="44"/>
        </w:rPr>
        <w:t>招</w:t>
      </w:r>
      <w:r>
        <w:rPr>
          <w:rFonts w:hint="eastAsia"/>
          <w:b/>
          <w:bCs/>
          <w:color w:val="000000"/>
          <w:sz w:val="44"/>
          <w:lang w:eastAsia="zh-CN"/>
        </w:rPr>
        <w:t xml:space="preserve"> </w:t>
      </w:r>
      <w:r>
        <w:rPr>
          <w:b/>
          <w:bCs/>
          <w:color w:val="000000"/>
          <w:sz w:val="44"/>
        </w:rPr>
        <w:t>标</w:t>
      </w:r>
      <w:r>
        <w:rPr>
          <w:rFonts w:hint="eastAsia"/>
          <w:b/>
          <w:bCs/>
          <w:color w:val="000000"/>
          <w:sz w:val="44"/>
          <w:lang w:eastAsia="zh-CN"/>
        </w:rPr>
        <w:t xml:space="preserve"> 需 求</w:t>
      </w:r>
    </w:p>
    <w:p>
      <w:pPr>
        <w:numPr>
          <w:ilvl w:val="0"/>
          <w:numId w:val="1"/>
        </w:numPr>
        <w:tabs>
          <w:tab w:val="left" w:pos="1440"/>
        </w:tabs>
        <w:spacing w:line="440" w:lineRule="exac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</w:rPr>
        <w:t>建设单位：</w:t>
      </w:r>
      <w:r>
        <w:rPr>
          <w:rFonts w:hint="eastAsia"/>
          <w:color w:val="000000"/>
          <w:sz w:val="28"/>
          <w:szCs w:val="28"/>
          <w:lang w:eastAsia="zh-CN"/>
        </w:rPr>
        <w:t>深圳市</w:t>
      </w:r>
      <w:r>
        <w:rPr>
          <w:color w:val="000000"/>
          <w:sz w:val="28"/>
          <w:szCs w:val="28"/>
          <w:lang w:eastAsia="zh-CN"/>
        </w:rPr>
        <w:t>福利</w:t>
      </w:r>
      <w:r>
        <w:rPr>
          <w:rFonts w:hint="eastAsia"/>
          <w:color w:val="000000"/>
          <w:sz w:val="28"/>
          <w:szCs w:val="28"/>
          <w:lang w:eastAsia="zh-CN"/>
        </w:rPr>
        <w:t>彩票</w:t>
      </w:r>
      <w:r>
        <w:rPr>
          <w:color w:val="000000"/>
          <w:sz w:val="28"/>
          <w:szCs w:val="28"/>
          <w:lang w:eastAsia="zh-CN"/>
        </w:rPr>
        <w:t>发行中心</w:t>
      </w:r>
      <w:r>
        <w:rPr>
          <w:color w:val="000000"/>
          <w:sz w:val="28"/>
          <w:szCs w:val="28"/>
        </w:rPr>
        <w:t>；</w:t>
      </w:r>
    </w:p>
    <w:p>
      <w:pPr>
        <w:numPr>
          <w:ilvl w:val="0"/>
          <w:numId w:val="1"/>
        </w:numPr>
        <w:tabs>
          <w:tab w:val="left" w:pos="1440"/>
        </w:tabs>
        <w:spacing w:line="440" w:lineRule="exac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工程名称：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深圳市福利彩票发行中心坂田物业楼天面抢修、办公用房装修工程项目</w:t>
      </w:r>
      <w:r>
        <w:rPr>
          <w:color w:val="000000"/>
          <w:sz w:val="28"/>
          <w:szCs w:val="28"/>
        </w:rPr>
        <w:t>；</w:t>
      </w:r>
    </w:p>
    <w:p>
      <w:pPr>
        <w:numPr>
          <w:ilvl w:val="0"/>
          <w:numId w:val="1"/>
        </w:numPr>
        <w:tabs>
          <w:tab w:val="left" w:pos="1440"/>
        </w:tabs>
        <w:spacing w:line="440" w:lineRule="exact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>工程地址：</w:t>
      </w:r>
      <w:r>
        <w:rPr>
          <w:rFonts w:hint="eastAsia"/>
          <w:color w:val="000000"/>
          <w:sz w:val="28"/>
          <w:szCs w:val="28"/>
          <w:lang w:eastAsia="zh-CN"/>
        </w:rPr>
        <w:t>深圳市</w:t>
      </w:r>
      <w:r>
        <w:rPr>
          <w:color w:val="000000"/>
          <w:sz w:val="28"/>
          <w:szCs w:val="28"/>
          <w:lang w:eastAsia="zh-CN"/>
        </w:rPr>
        <w:t>福利</w:t>
      </w:r>
      <w:r>
        <w:rPr>
          <w:rFonts w:hint="eastAsia"/>
          <w:color w:val="000000"/>
          <w:sz w:val="28"/>
          <w:szCs w:val="28"/>
          <w:lang w:eastAsia="zh-CN"/>
        </w:rPr>
        <w:t>彩票</w:t>
      </w:r>
      <w:r>
        <w:rPr>
          <w:color w:val="000000"/>
          <w:sz w:val="28"/>
          <w:szCs w:val="28"/>
          <w:lang w:eastAsia="zh-CN"/>
        </w:rPr>
        <w:t>发行中心</w:t>
      </w:r>
      <w:r>
        <w:rPr>
          <w:rFonts w:hint="eastAsia"/>
          <w:color w:val="000000"/>
          <w:sz w:val="28"/>
          <w:szCs w:val="28"/>
          <w:lang w:eastAsia="zh-CN"/>
        </w:rPr>
        <w:t>坂田物业楼</w:t>
      </w:r>
      <w:r>
        <w:rPr>
          <w:color w:val="000000"/>
          <w:sz w:val="28"/>
          <w:szCs w:val="28"/>
        </w:rPr>
        <w:t>；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color w:val="000000"/>
          <w:sz w:val="28"/>
          <w:lang w:eastAsia="zh-CN"/>
        </w:rPr>
      </w:pPr>
      <w:r>
        <w:rPr>
          <w:color w:val="000000"/>
          <w:sz w:val="28"/>
        </w:rPr>
        <w:t>招标范围：详见</w:t>
      </w:r>
      <w:r>
        <w:rPr>
          <w:rFonts w:hint="eastAsia"/>
          <w:color w:val="000000"/>
          <w:sz w:val="28"/>
          <w:lang w:eastAsia="zh-CN"/>
        </w:rPr>
        <w:t>附件工程量清单</w:t>
      </w:r>
      <w:r>
        <w:rPr>
          <w:color w:val="000000"/>
          <w:sz w:val="28"/>
        </w:rPr>
        <w:t>；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color w:val="000000"/>
          <w:sz w:val="28"/>
          <w:lang w:eastAsia="zh-CN"/>
        </w:rPr>
      </w:pPr>
      <w:r>
        <w:rPr>
          <w:color w:val="000000"/>
          <w:sz w:val="28"/>
        </w:rPr>
        <w:t>工程承包范围：按业主提供</w:t>
      </w:r>
      <w:r>
        <w:rPr>
          <w:rFonts w:hint="eastAsia"/>
          <w:color w:val="000000"/>
          <w:sz w:val="28"/>
          <w:lang w:eastAsia="zh-CN"/>
        </w:rPr>
        <w:t>的</w:t>
      </w:r>
      <w:r>
        <w:rPr>
          <w:color w:val="000000"/>
          <w:sz w:val="28"/>
        </w:rPr>
        <w:t>工程量清单</w:t>
      </w:r>
      <w:r>
        <w:rPr>
          <w:rFonts w:hint="eastAsia"/>
          <w:color w:val="000000"/>
          <w:sz w:val="28"/>
          <w:lang w:eastAsia="zh-CN"/>
        </w:rPr>
        <w:t>完成本项目</w:t>
      </w:r>
      <w:r>
        <w:rPr>
          <w:color w:val="000000"/>
          <w:sz w:val="28"/>
        </w:rPr>
        <w:t>全部项目</w:t>
      </w:r>
      <w:r>
        <w:rPr>
          <w:rFonts w:hint="eastAsia"/>
          <w:color w:val="000000"/>
          <w:sz w:val="28"/>
          <w:lang w:eastAsia="zh-CN"/>
        </w:rPr>
        <w:t>。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color w:val="000000"/>
          <w:sz w:val="28"/>
          <w:lang w:eastAsia="zh-CN"/>
        </w:rPr>
      </w:pPr>
      <w:r>
        <w:rPr>
          <w:color w:val="000000"/>
          <w:sz w:val="28"/>
        </w:rPr>
        <w:t>工程承包方式：</w:t>
      </w:r>
      <w:r>
        <w:rPr>
          <w:rFonts w:hint="eastAsia"/>
          <w:color w:val="000000"/>
          <w:sz w:val="28"/>
          <w:lang w:eastAsia="zh-CN"/>
        </w:rPr>
        <w:t>实行总价包干。</w:t>
      </w:r>
      <w:r>
        <w:rPr>
          <w:color w:val="000000"/>
          <w:sz w:val="28"/>
        </w:rPr>
        <w:t>按业主提供的</w:t>
      </w:r>
      <w:r>
        <w:rPr>
          <w:rFonts w:hint="eastAsia"/>
          <w:color w:val="000000"/>
          <w:sz w:val="28"/>
          <w:lang w:eastAsia="zh-CN"/>
        </w:rPr>
        <w:t>图纸及</w:t>
      </w:r>
      <w:r>
        <w:rPr>
          <w:color w:val="000000"/>
          <w:sz w:val="28"/>
        </w:rPr>
        <w:t>工程量清单等有关资料所包括的全部工程项目，实行包工、包料、包质量、包工期、包安全</w:t>
      </w:r>
      <w:r>
        <w:rPr>
          <w:rFonts w:hint="eastAsia"/>
          <w:color w:val="000000"/>
          <w:sz w:val="28"/>
          <w:lang w:eastAsia="zh-CN"/>
        </w:rPr>
        <w:t>，价格包干。投标前没有提出图纸及</w:t>
      </w:r>
      <w:r>
        <w:rPr>
          <w:color w:val="000000"/>
          <w:sz w:val="28"/>
        </w:rPr>
        <w:t>工程量清单</w:t>
      </w:r>
      <w:r>
        <w:rPr>
          <w:rFonts w:hint="eastAsia"/>
          <w:color w:val="000000"/>
          <w:sz w:val="28"/>
          <w:lang w:eastAsia="zh-CN"/>
        </w:rPr>
        <w:t>漏项的，施工过程中不能再以此要求增加费用。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color w:val="000000"/>
          <w:sz w:val="28"/>
          <w:lang w:eastAsia="zh-CN"/>
        </w:rPr>
      </w:pPr>
      <w:r>
        <w:rPr>
          <w:color w:val="000000"/>
          <w:sz w:val="28"/>
        </w:rPr>
        <w:t>工期要求：施工总工期不超过</w:t>
      </w:r>
      <w:r>
        <w:rPr>
          <w:color w:val="000000"/>
          <w:sz w:val="28"/>
          <w:u w:val="single"/>
          <w:lang w:eastAsia="zh-CN"/>
        </w:rPr>
        <w:t xml:space="preserve"> </w:t>
      </w:r>
      <w:r>
        <w:rPr>
          <w:rFonts w:hint="eastAsia"/>
          <w:color w:val="000000"/>
          <w:sz w:val="28"/>
          <w:u w:val="single"/>
          <w:lang w:val="en-US" w:eastAsia="zh-CN"/>
        </w:rPr>
        <w:t>15</w:t>
      </w:r>
      <w:r>
        <w:rPr>
          <w:color w:val="000000"/>
          <w:sz w:val="28"/>
          <w:u w:val="single"/>
          <w:lang w:eastAsia="zh-CN"/>
        </w:rPr>
        <w:t xml:space="preserve"> </w:t>
      </w:r>
      <w:r>
        <w:rPr>
          <w:color w:val="000000"/>
          <w:sz w:val="28"/>
        </w:rPr>
        <w:t>日历天；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rFonts w:hint="eastAsia"/>
          <w:color w:val="000000"/>
          <w:sz w:val="28"/>
        </w:rPr>
      </w:pPr>
      <w:r>
        <w:rPr>
          <w:color w:val="000000"/>
          <w:sz w:val="28"/>
        </w:rPr>
        <w:t>投标人</w:t>
      </w:r>
      <w:r>
        <w:rPr>
          <w:color w:val="000000"/>
          <w:sz w:val="28"/>
          <w:szCs w:val="28"/>
        </w:rPr>
        <w:t>要求</w:t>
      </w:r>
      <w:r>
        <w:rPr>
          <w:color w:val="000000"/>
          <w:sz w:val="28"/>
        </w:rPr>
        <w:t>；</w:t>
      </w:r>
    </w:p>
    <w:p>
      <w:pPr>
        <w:spacing w:line="440" w:lineRule="exact"/>
        <w:ind w:left="700"/>
        <w:rPr>
          <w:rFonts w:hint="eastAsia"/>
          <w:color w:val="000000"/>
          <w:sz w:val="28"/>
          <w:lang w:eastAsia="zh-CN"/>
        </w:rPr>
      </w:pPr>
      <w:r>
        <w:rPr>
          <w:rFonts w:hint="eastAsia"/>
          <w:color w:val="000000"/>
          <w:sz w:val="28"/>
          <w:lang w:eastAsia="zh-CN"/>
        </w:rPr>
        <w:t>（1）具有</w:t>
      </w:r>
      <w:r>
        <w:rPr>
          <w:color w:val="000000"/>
          <w:sz w:val="28"/>
          <w:lang w:eastAsia="zh-CN"/>
        </w:rPr>
        <w:t>中华人民共和国工商营业执照</w:t>
      </w:r>
      <w:r>
        <w:rPr>
          <w:rFonts w:hint="eastAsia"/>
          <w:color w:val="000000"/>
          <w:sz w:val="28"/>
          <w:lang w:eastAsia="zh-CN"/>
        </w:rPr>
        <w:t>。</w:t>
      </w:r>
    </w:p>
    <w:p>
      <w:pPr>
        <w:spacing w:line="440" w:lineRule="exact"/>
        <w:ind w:left="700"/>
        <w:rPr>
          <w:rFonts w:hint="eastAsia"/>
          <w:color w:val="000000"/>
          <w:sz w:val="28"/>
          <w:lang w:eastAsia="zh-CN"/>
        </w:rPr>
      </w:pPr>
      <w:r>
        <w:rPr>
          <w:rFonts w:hint="eastAsia"/>
          <w:color w:val="000000"/>
          <w:sz w:val="28"/>
          <w:lang w:eastAsia="zh-CN"/>
        </w:rPr>
        <w:t>（2）具有装饰装修工程施工</w:t>
      </w:r>
      <w:r>
        <w:rPr>
          <w:rFonts w:hint="eastAsia"/>
          <w:color w:val="000000"/>
          <w:sz w:val="28"/>
          <w:lang w:val="en-US" w:eastAsia="zh-CN"/>
        </w:rPr>
        <w:t>贰</w:t>
      </w:r>
      <w:r>
        <w:rPr>
          <w:rFonts w:hint="eastAsia"/>
          <w:color w:val="000000"/>
          <w:sz w:val="28"/>
          <w:lang w:eastAsia="zh-CN"/>
        </w:rPr>
        <w:t>级或以上资质；</w:t>
      </w:r>
    </w:p>
    <w:p>
      <w:pPr>
        <w:spacing w:line="440" w:lineRule="exact"/>
        <w:ind w:left="700"/>
        <w:rPr>
          <w:rFonts w:hint="eastAsia"/>
          <w:color w:val="000000"/>
          <w:sz w:val="28"/>
        </w:rPr>
      </w:pPr>
      <w:r>
        <w:rPr>
          <w:rFonts w:hint="eastAsia"/>
          <w:color w:val="000000"/>
          <w:sz w:val="28"/>
          <w:lang w:eastAsia="zh-CN"/>
        </w:rPr>
        <w:t>（3）</w:t>
      </w:r>
      <w:r>
        <w:rPr>
          <w:color w:val="000000"/>
          <w:sz w:val="28"/>
          <w:lang w:eastAsia="zh-CN"/>
        </w:rPr>
        <w:t>未为本项目招标的前期准备或者监理工作提供设计、咨询服务的任何法人及其任何附属机构（单位）</w:t>
      </w:r>
      <w:r>
        <w:rPr>
          <w:rFonts w:hint="eastAsia"/>
          <w:color w:val="000000"/>
          <w:sz w:val="28"/>
          <w:lang w:eastAsia="zh-CN"/>
        </w:rPr>
        <w:t>；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color w:val="000000"/>
          <w:sz w:val="28"/>
          <w:lang w:eastAsia="zh-CN"/>
        </w:rPr>
      </w:pPr>
      <w:r>
        <w:rPr>
          <w:color w:val="000000"/>
          <w:sz w:val="28"/>
        </w:rPr>
        <w:t>投标</w:t>
      </w:r>
      <w:r>
        <w:rPr>
          <w:rFonts w:hint="eastAsia"/>
          <w:color w:val="000000"/>
          <w:sz w:val="28"/>
          <w:lang w:eastAsia="zh-CN"/>
        </w:rPr>
        <w:t>上限</w:t>
      </w:r>
      <w:r>
        <w:rPr>
          <w:color w:val="000000"/>
          <w:sz w:val="28"/>
        </w:rPr>
        <w:t>：</w:t>
      </w:r>
      <w:r>
        <w:rPr>
          <w:color w:val="000000"/>
          <w:sz w:val="28"/>
          <w:lang w:eastAsia="zh-CN"/>
        </w:rPr>
        <w:t>5</w:t>
      </w:r>
      <w:r>
        <w:rPr>
          <w:rFonts w:hint="eastAsia"/>
          <w:color w:val="000000"/>
          <w:sz w:val="28"/>
          <w:lang w:eastAsia="zh-CN"/>
        </w:rPr>
        <w:t>万</w:t>
      </w:r>
      <w:r>
        <w:rPr>
          <w:color w:val="000000"/>
          <w:sz w:val="28"/>
        </w:rPr>
        <w:t>元</w:t>
      </w:r>
      <w:r>
        <w:rPr>
          <w:rFonts w:hint="eastAsia"/>
          <w:color w:val="000000"/>
          <w:sz w:val="28"/>
          <w:lang w:eastAsia="zh-CN"/>
        </w:rPr>
        <w:t>（不包含</w:t>
      </w:r>
      <w:r>
        <w:rPr>
          <w:rFonts w:hint="eastAsia"/>
          <w:color w:val="000000"/>
          <w:sz w:val="28"/>
          <w:lang w:val="en-US" w:eastAsia="zh-CN"/>
        </w:rPr>
        <w:t>5万元整</w:t>
      </w:r>
      <w:r>
        <w:rPr>
          <w:rFonts w:hint="eastAsia"/>
          <w:color w:val="000000"/>
          <w:sz w:val="28"/>
          <w:lang w:eastAsia="zh-CN"/>
        </w:rPr>
        <w:t>）</w:t>
      </w:r>
      <w:r>
        <w:rPr>
          <w:color w:val="000000"/>
          <w:sz w:val="28"/>
        </w:rPr>
        <w:t>；</w:t>
      </w:r>
      <w:r>
        <w:rPr>
          <w:color w:val="000000"/>
          <w:sz w:val="28"/>
          <w:lang w:eastAsia="zh-CN"/>
        </w:rPr>
        <w:t xml:space="preserve"> 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rFonts w:hint="eastAsia"/>
          <w:color w:val="000000"/>
          <w:sz w:val="28"/>
          <w:szCs w:val="28"/>
          <w:lang w:eastAsia="zh-CN"/>
        </w:rPr>
      </w:pPr>
      <w:r>
        <w:rPr>
          <w:color w:val="000000"/>
          <w:sz w:val="28"/>
        </w:rPr>
        <w:t>合格投标人</w:t>
      </w:r>
      <w:r>
        <w:rPr>
          <w:rFonts w:hint="eastAsia"/>
          <w:color w:val="000000"/>
          <w:sz w:val="28"/>
          <w:lang w:eastAsia="zh-CN"/>
        </w:rPr>
        <w:t>应符合下述两个条件</w:t>
      </w:r>
      <w:r>
        <w:rPr>
          <w:color w:val="000000"/>
          <w:sz w:val="28"/>
        </w:rPr>
        <w:t>：</w:t>
      </w:r>
    </w:p>
    <w:p>
      <w:pPr>
        <w:spacing w:line="440" w:lineRule="exact"/>
        <w:rPr>
          <w:rFonts w:hint="eastAsia"/>
          <w:color w:val="000000"/>
          <w:sz w:val="28"/>
          <w:szCs w:val="28"/>
          <w:lang w:eastAsia="zh-CN"/>
        </w:rPr>
      </w:pPr>
      <w:r>
        <w:rPr>
          <w:rFonts w:hint="eastAsia"/>
          <w:color w:val="000000"/>
          <w:sz w:val="28"/>
          <w:lang w:eastAsia="zh-CN"/>
        </w:rPr>
        <w:t>（1）经审核，</w:t>
      </w:r>
      <w:r>
        <w:rPr>
          <w:color w:val="000000"/>
          <w:sz w:val="28"/>
        </w:rPr>
        <w:t>符合投标报名条件的投标申请人；</w:t>
      </w:r>
    </w:p>
    <w:p>
      <w:pPr>
        <w:spacing w:line="440" w:lineRule="exact"/>
        <w:rPr>
          <w:rFonts w:hint="eastAsia"/>
          <w:color w:val="000000"/>
          <w:sz w:val="28"/>
          <w:lang w:eastAsia="zh-CN"/>
        </w:rPr>
      </w:pPr>
      <w:r>
        <w:rPr>
          <w:rFonts w:hint="eastAsia"/>
          <w:color w:val="000000"/>
          <w:sz w:val="28"/>
          <w:lang w:eastAsia="zh-CN"/>
        </w:rPr>
        <w:t>（2）法定代表人或授权委托人准时按照</w:t>
      </w:r>
      <w:r>
        <w:rPr>
          <w:color w:val="000000"/>
          <w:sz w:val="28"/>
          <w:lang w:eastAsia="zh-CN"/>
        </w:rPr>
        <w:t>投标要求，</w:t>
      </w:r>
      <w:r>
        <w:rPr>
          <w:rFonts w:hint="eastAsia"/>
          <w:color w:val="000000"/>
          <w:sz w:val="28"/>
          <w:lang w:eastAsia="zh-CN"/>
        </w:rPr>
        <w:t>将</w:t>
      </w:r>
      <w:r>
        <w:rPr>
          <w:color w:val="000000"/>
          <w:sz w:val="28"/>
          <w:lang w:eastAsia="zh-CN"/>
        </w:rPr>
        <w:t>投标文件</w:t>
      </w:r>
      <w:r>
        <w:rPr>
          <w:rFonts w:hint="eastAsia"/>
          <w:color w:val="000000"/>
          <w:sz w:val="28"/>
          <w:lang w:eastAsia="zh-CN"/>
        </w:rPr>
        <w:t>按时</w:t>
      </w:r>
      <w:r>
        <w:rPr>
          <w:color w:val="000000"/>
          <w:sz w:val="28"/>
          <w:lang w:eastAsia="zh-CN"/>
        </w:rPr>
        <w:t>送至招投标部门</w:t>
      </w:r>
      <w:r>
        <w:rPr>
          <w:rFonts w:hint="eastAsia"/>
          <w:color w:val="000000"/>
          <w:sz w:val="28"/>
          <w:lang w:eastAsia="zh-CN"/>
        </w:rPr>
        <w:t>，过时所送达的投标文件将被拒绝。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rFonts w:hint="eastAsia"/>
          <w:color w:val="000000"/>
          <w:sz w:val="28"/>
          <w:lang w:eastAsia="zh-CN"/>
        </w:rPr>
      </w:pPr>
      <w:r>
        <w:rPr>
          <w:color w:val="000000"/>
          <w:sz w:val="28"/>
        </w:rPr>
        <w:t>评标方法及标准：</w:t>
      </w:r>
    </w:p>
    <w:p>
      <w:pPr>
        <w:numPr>
          <w:ilvl w:val="0"/>
          <w:numId w:val="2"/>
        </w:numPr>
        <w:spacing w:line="440" w:lineRule="exact"/>
        <w:ind w:left="426" w:hanging="425" w:hangingChars="152"/>
        <w:rPr>
          <w:rFonts w:hint="eastAsia"/>
          <w:color w:val="000000"/>
          <w:sz w:val="28"/>
          <w:lang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有效投标</w:t>
      </w:r>
      <w:r>
        <w:rPr>
          <w:color w:val="000000"/>
          <w:sz w:val="28"/>
          <w:szCs w:val="28"/>
        </w:rPr>
        <w:t>人</w:t>
      </w:r>
      <w:r>
        <w:rPr>
          <w:rFonts w:hint="eastAsia"/>
          <w:color w:val="000000"/>
          <w:sz w:val="28"/>
          <w:szCs w:val="28"/>
          <w:lang w:eastAsia="zh-CN"/>
        </w:rPr>
        <w:t>不少于3</w:t>
      </w:r>
      <w:r>
        <w:rPr>
          <w:color w:val="000000"/>
          <w:sz w:val="28"/>
          <w:szCs w:val="28"/>
        </w:rPr>
        <w:t>家（包括</w:t>
      </w:r>
      <w:r>
        <w:rPr>
          <w:rFonts w:hint="eastAsia"/>
          <w:color w:val="000000"/>
          <w:sz w:val="28"/>
          <w:szCs w:val="28"/>
          <w:lang w:eastAsia="zh-CN"/>
        </w:rPr>
        <w:t>3</w:t>
      </w:r>
      <w:r>
        <w:rPr>
          <w:color w:val="000000"/>
          <w:sz w:val="28"/>
          <w:szCs w:val="28"/>
        </w:rPr>
        <w:t>家），</w:t>
      </w:r>
      <w:r>
        <w:rPr>
          <w:rFonts w:hint="eastAsia"/>
          <w:color w:val="000000"/>
          <w:sz w:val="28"/>
          <w:szCs w:val="28"/>
          <w:lang w:eastAsia="zh-CN"/>
        </w:rPr>
        <w:t>超过</w:t>
      </w:r>
      <w:r>
        <w:rPr>
          <w:rFonts w:hint="eastAsia"/>
          <w:color w:val="000000"/>
          <w:sz w:val="28"/>
          <w:szCs w:val="28"/>
          <w:lang w:val="en-US" w:eastAsia="zh-CN"/>
        </w:rPr>
        <w:t>7家</w:t>
      </w:r>
      <w:r>
        <w:rPr>
          <w:color w:val="000000"/>
          <w:sz w:val="28"/>
        </w:rPr>
        <w:t>采用</w:t>
      </w:r>
      <w:r>
        <w:rPr>
          <w:rFonts w:hint="eastAsia"/>
          <w:color w:val="000000"/>
          <w:sz w:val="28"/>
          <w:lang w:eastAsia="zh-CN"/>
        </w:rPr>
        <w:t>平均值</w:t>
      </w:r>
      <w:r>
        <w:rPr>
          <w:color w:val="000000"/>
          <w:sz w:val="28"/>
        </w:rPr>
        <w:t>法（即</w:t>
      </w:r>
      <w:r>
        <w:rPr>
          <w:rFonts w:hint="eastAsia"/>
          <w:color w:val="000000"/>
          <w:sz w:val="28"/>
          <w:lang w:eastAsia="zh-CN"/>
        </w:rPr>
        <w:t>以符合条件的报价平均值作为合理下限，在上限和合理下限范围内接近合理下限报价者中标（</w:t>
      </w:r>
      <w:r>
        <w:rPr>
          <w:color w:val="000000"/>
          <w:sz w:val="28"/>
          <w:szCs w:val="28"/>
          <w:lang w:eastAsia="zh-CN"/>
        </w:rPr>
        <w:t>少于</w:t>
      </w:r>
      <w:r>
        <w:rPr>
          <w:rFonts w:hint="eastAsia"/>
          <w:color w:val="000000"/>
          <w:sz w:val="28"/>
          <w:szCs w:val="28"/>
          <w:lang w:eastAsia="zh-CN"/>
        </w:rPr>
        <w:t>3家</w:t>
      </w:r>
      <w:r>
        <w:rPr>
          <w:color w:val="000000"/>
          <w:sz w:val="28"/>
          <w:szCs w:val="28"/>
          <w:lang w:eastAsia="zh-CN"/>
        </w:rPr>
        <w:t>的</w:t>
      </w:r>
      <w:r>
        <w:rPr>
          <w:rFonts w:hint="eastAsia"/>
          <w:color w:val="000000"/>
          <w:sz w:val="28"/>
          <w:szCs w:val="28"/>
          <w:lang w:eastAsia="zh-CN"/>
        </w:rPr>
        <w:t>按规定废标处理）</w:t>
      </w:r>
      <w:r>
        <w:rPr>
          <w:color w:val="000000"/>
          <w:sz w:val="28"/>
        </w:rPr>
        <w:t>；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color w:val="000000"/>
          <w:sz w:val="28"/>
          <w:lang w:eastAsia="zh-CN"/>
        </w:rPr>
      </w:pPr>
      <w:r>
        <w:rPr>
          <w:rFonts w:hint="eastAsia"/>
          <w:color w:val="000000"/>
          <w:sz w:val="28"/>
          <w:lang w:eastAsia="zh-CN"/>
        </w:rPr>
        <w:t>投标文件</w:t>
      </w:r>
      <w:r>
        <w:rPr>
          <w:color w:val="000000"/>
          <w:sz w:val="28"/>
          <w:lang w:eastAsia="zh-CN"/>
        </w:rPr>
        <w:t>：营业执照、装饰装修</w:t>
      </w:r>
      <w:r>
        <w:rPr>
          <w:rFonts w:hint="eastAsia"/>
          <w:color w:val="000000"/>
          <w:sz w:val="28"/>
          <w:lang w:eastAsia="zh-CN"/>
        </w:rPr>
        <w:t>工程</w:t>
      </w:r>
      <w:r>
        <w:rPr>
          <w:color w:val="000000"/>
          <w:sz w:val="28"/>
          <w:lang w:eastAsia="zh-CN"/>
        </w:rPr>
        <w:t>资质文件、</w:t>
      </w:r>
      <w:r>
        <w:rPr>
          <w:rFonts w:hint="eastAsia"/>
          <w:color w:val="000000"/>
          <w:sz w:val="28"/>
          <w:lang w:eastAsia="zh-CN"/>
        </w:rPr>
        <w:t>投标书</w:t>
      </w:r>
      <w:r>
        <w:rPr>
          <w:color w:val="000000"/>
          <w:sz w:val="28"/>
          <w:lang w:eastAsia="zh-CN"/>
        </w:rPr>
        <w:t>、</w:t>
      </w:r>
      <w:r>
        <w:rPr>
          <w:rFonts w:hint="eastAsia"/>
          <w:color w:val="000000"/>
          <w:sz w:val="28"/>
          <w:lang w:eastAsia="zh-CN"/>
        </w:rPr>
        <w:t>工程</w:t>
      </w:r>
      <w:r>
        <w:rPr>
          <w:color w:val="000000"/>
          <w:sz w:val="28"/>
          <w:lang w:eastAsia="zh-CN"/>
        </w:rPr>
        <w:t>量及总价</w:t>
      </w:r>
      <w:r>
        <w:rPr>
          <w:rFonts w:hint="eastAsia"/>
          <w:color w:val="000000"/>
          <w:sz w:val="28"/>
          <w:lang w:eastAsia="zh-CN"/>
        </w:rPr>
        <w:t>说明</w:t>
      </w:r>
      <w:r>
        <w:rPr>
          <w:color w:val="000000"/>
          <w:sz w:val="28"/>
          <w:lang w:eastAsia="zh-CN"/>
        </w:rPr>
        <w:t>、</w:t>
      </w:r>
      <w:r>
        <w:rPr>
          <w:rFonts w:hint="eastAsia"/>
          <w:color w:val="000000"/>
          <w:sz w:val="28"/>
          <w:lang w:eastAsia="zh-CN"/>
        </w:rPr>
        <w:t>包干</w:t>
      </w:r>
      <w:r>
        <w:rPr>
          <w:color w:val="000000"/>
          <w:sz w:val="28"/>
          <w:lang w:eastAsia="zh-CN"/>
        </w:rPr>
        <w:t>报价清单</w:t>
      </w:r>
      <w:r>
        <w:rPr>
          <w:rFonts w:hint="eastAsia"/>
          <w:color w:val="000000"/>
          <w:sz w:val="28"/>
          <w:lang w:eastAsia="zh-CN"/>
        </w:rPr>
        <w:t>（详见</w:t>
      </w:r>
      <w:r>
        <w:rPr>
          <w:color w:val="000000"/>
          <w:sz w:val="28"/>
          <w:lang w:eastAsia="zh-CN"/>
        </w:rPr>
        <w:t>附件</w:t>
      </w:r>
      <w:r>
        <w:rPr>
          <w:rFonts w:hint="eastAsia"/>
          <w:color w:val="000000"/>
          <w:sz w:val="28"/>
          <w:lang w:eastAsia="zh-CN"/>
        </w:rPr>
        <w:t>）、税务登记证和机构代码证；</w:t>
      </w:r>
      <w:r>
        <w:rPr>
          <w:color w:val="000000"/>
          <w:sz w:val="28"/>
          <w:lang w:eastAsia="zh-CN"/>
        </w:rPr>
        <w:t>（</w:t>
      </w:r>
      <w:r>
        <w:rPr>
          <w:rFonts w:hint="eastAsia"/>
          <w:color w:val="000000"/>
          <w:sz w:val="28"/>
          <w:lang w:eastAsia="zh-CN"/>
        </w:rPr>
        <w:t>资质</w:t>
      </w:r>
      <w:r>
        <w:rPr>
          <w:color w:val="000000"/>
          <w:sz w:val="28"/>
          <w:lang w:eastAsia="zh-CN"/>
        </w:rPr>
        <w:t>文件提供复印件，以上所有文件均需加盖公章及骑缝章）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color w:val="000000"/>
          <w:sz w:val="28"/>
          <w:lang w:eastAsia="zh-CN"/>
        </w:rPr>
      </w:pPr>
      <w:r>
        <w:rPr>
          <w:color w:val="000000"/>
          <w:sz w:val="28"/>
        </w:rPr>
        <w:t>投标文件份数：</w:t>
      </w:r>
      <w:r>
        <w:rPr>
          <w:color w:val="000000"/>
          <w:sz w:val="28"/>
          <w:lang w:eastAsia="zh-CN"/>
        </w:rPr>
        <w:t>1</w:t>
      </w:r>
      <w:r>
        <w:rPr>
          <w:color w:val="000000"/>
          <w:sz w:val="28"/>
        </w:rPr>
        <w:t>正</w:t>
      </w:r>
      <w:r>
        <w:rPr>
          <w:rFonts w:hint="eastAsia"/>
          <w:color w:val="000000"/>
          <w:sz w:val="28"/>
          <w:lang w:val="en-US" w:eastAsia="zh-CN"/>
        </w:rPr>
        <w:t>1副</w:t>
      </w:r>
      <w:r>
        <w:rPr>
          <w:color w:val="000000"/>
          <w:sz w:val="28"/>
          <w:lang w:eastAsia="zh-CN"/>
        </w:rPr>
        <w:t>(</w:t>
      </w:r>
      <w:r>
        <w:rPr>
          <w:color w:val="000000"/>
          <w:sz w:val="28"/>
        </w:rPr>
        <w:t>需密封并加盖公章）；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color w:val="000000"/>
          <w:sz w:val="28"/>
          <w:lang w:eastAsia="zh-CN"/>
        </w:rPr>
      </w:pPr>
      <w:r>
        <w:rPr>
          <w:color w:val="000000"/>
          <w:sz w:val="28"/>
        </w:rPr>
        <w:t>工程质量等级及要求：本工程按国家现行技术标准和施工验收评定标准等规范验收，要求该工程质量评定等级达到合格；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color w:val="000000"/>
          <w:sz w:val="28"/>
          <w:lang w:eastAsia="zh-CN"/>
        </w:rPr>
      </w:pPr>
      <w:r>
        <w:rPr>
          <w:rFonts w:hint="eastAsia"/>
          <w:color w:val="000000"/>
          <w:sz w:val="28"/>
        </w:rPr>
        <w:t>合同条款、合同格式详见我市相关政府部门的格式文本。</w:t>
      </w:r>
    </w:p>
    <w:p>
      <w:pPr>
        <w:numPr>
          <w:ilvl w:val="0"/>
          <w:numId w:val="1"/>
        </w:numPr>
        <w:spacing w:line="440" w:lineRule="exact"/>
        <w:ind w:left="720" w:hanging="720"/>
        <w:rPr>
          <w:color w:val="000000"/>
          <w:sz w:val="28"/>
          <w:lang w:eastAsia="zh-CN"/>
        </w:rPr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color w:val="000000"/>
          <w:sz w:val="28"/>
          <w:lang w:eastAsia="zh-CN"/>
        </w:rPr>
        <w:t>地址：</w:t>
      </w:r>
      <w:r>
        <w:rPr>
          <w:rFonts w:hint="eastAsia"/>
          <w:color w:val="000000"/>
          <w:sz w:val="28"/>
          <w:lang w:eastAsia="zh-CN"/>
        </w:rPr>
        <w:t>深圳市</w:t>
      </w:r>
      <w:r>
        <w:rPr>
          <w:color w:val="000000"/>
          <w:sz w:val="28"/>
          <w:lang w:eastAsia="zh-CN"/>
        </w:rPr>
        <w:t>罗湖区红岭中路</w:t>
      </w:r>
      <w:r>
        <w:rPr>
          <w:rFonts w:hint="eastAsia"/>
          <w:color w:val="000000"/>
          <w:sz w:val="28"/>
          <w:lang w:eastAsia="zh-CN"/>
        </w:rPr>
        <w:t>1042号</w:t>
      </w:r>
      <w:r>
        <w:rPr>
          <w:color w:val="000000"/>
          <w:sz w:val="28"/>
          <w:lang w:eastAsia="zh-CN"/>
        </w:rPr>
        <w:t>深圳市福利彩票发行中心</w:t>
      </w:r>
      <w:r>
        <w:rPr>
          <w:rFonts w:hint="eastAsia"/>
          <w:color w:val="000000"/>
          <w:sz w:val="28"/>
          <w:lang w:eastAsia="zh-CN"/>
        </w:rPr>
        <w:t>大楼615。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．"/>
      <w:lvlJc w:val="left"/>
      <w:pPr>
        <w:tabs>
          <w:tab w:val="left" w:pos="720"/>
        </w:tabs>
      </w:pPr>
    </w:lvl>
  </w:abstractNum>
  <w:abstractNum w:abstractNumId="1">
    <w:nsid w:val="134560F5"/>
    <w:multiLevelType w:val="multilevel"/>
    <w:tmpl w:val="134560F5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10B99"/>
    <w:rsid w:val="0BB10B99"/>
    <w:rsid w:val="0FDD51C3"/>
    <w:rsid w:val="27D412A4"/>
    <w:rsid w:val="32582263"/>
    <w:rsid w:val="3A0B5E92"/>
    <w:rsid w:val="44E33411"/>
    <w:rsid w:val="4A2948D6"/>
    <w:rsid w:val="4AB84CD4"/>
    <w:rsid w:val="5AC2127C"/>
    <w:rsid w:val="64F9325A"/>
    <w:rsid w:val="6A255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Theme="minorHAnsi" w:hAnsiTheme="minorHAnsi" w:eastAsiaTheme="minorEastAsia" w:cstheme="minorBidi"/>
      <w:kern w:val="1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suppressAutoHyphens w:val="0"/>
      <w:outlineLvl w:val="0"/>
    </w:pPr>
    <w:rPr>
      <w:rFonts w:ascii="宋体"/>
      <w:kern w:val="2"/>
      <w:sz w:val="28"/>
      <w:szCs w:val="20"/>
      <w:lang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2017-02-24T06:50:00Z</dcterms:created>
  <dc:creator>王宇石</dc:creator>
  <cp:lastModifiedBy>DELL</cp:lastModifiedBy>
  <cp:lastPrinted>2017-02-24T06:53:00Z</cp:lastPrinted>
  <dcterms:modified xsi:type="dcterms:W3CDTF">2017-10-17T08:18:04Z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