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年食堂生鲜食品采购项目及需求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为了做好中心食堂后勤保障工作，提高食堂生鲜食品的质量，保证食品安全，拟对2017年食堂生鲜食品组织进行采购。现按中心内部招投标相关项目内容及需求如下：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项目内容：2017年食堂生鲜食品采购项目。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项目费用</w:t>
      </w:r>
      <w:r>
        <w:rPr>
          <w:rFonts w:hint="eastAsia"/>
          <w:sz w:val="28"/>
          <w:szCs w:val="28"/>
          <w:lang w:val="en-US" w:eastAsia="zh-CN"/>
        </w:rPr>
        <w:t>：约</w:t>
      </w:r>
      <w:r>
        <w:rPr>
          <w:rFonts w:hint="eastAsia"/>
          <w:sz w:val="28"/>
          <w:szCs w:val="28"/>
        </w:rPr>
        <w:t>90万元（此费用是2018年的预算费用。供应商由三个中标公司进行签订供应合同，费用从综合部后勤管理中列支。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项目要求：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按质、按量、按时、按指定地点提供生鲜食品，具体如下：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质量要求：所送菜品全部符合国家食品安全标准，蔬菜类保持较好的色泽及新鲜度，不得有腐烂、夹带泥沙等现象。冷冻品及干货类保持较好的外观和等级。鲜肉类保证来源于政府认可的正规肉联厂</w:t>
      </w:r>
      <w:r>
        <w:rPr>
          <w:rFonts w:hint="eastAsia"/>
          <w:sz w:val="28"/>
          <w:szCs w:val="28"/>
          <w:lang w:eastAsia="zh-CN"/>
        </w:rPr>
        <w:t>（需提供相关资质证明）</w:t>
      </w:r>
      <w:r>
        <w:rPr>
          <w:rFonts w:hint="eastAsia"/>
          <w:sz w:val="28"/>
          <w:szCs w:val="28"/>
        </w:rPr>
        <w:t>，保证每日新鲜。海鲜河鲜产品必须鲜活。不新鲜菜品更换或退收。严禁供应假冒、变质、劣质、过期的产品和菜品。</w:t>
      </w:r>
      <w:bookmarkStart w:id="0" w:name="_GoBack"/>
      <w:bookmarkEnd w:id="0"/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数量要求：必须保证斤、两的准确性，以验货为准。必须送上一式两份的送货清单。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服务要求：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送货要求：必须使用清洁的送菜专用车来送货同时使用干净的专用器具（包括菜筐、油桶、豆腐板），应保持送菜员的相对固定，并递交送菜员无传染病类疾病的健康证。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退换货处理：对于货不对版或质量达不到要求的品种，要求退换货，保证在指定的时间内送到。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临时加货处理：食堂临时增加用餐人数或客餐任务时，要尽力确保供货，保证准时开餐。临时加货是在附近市场或超市购买，则货物的结算价按实际零售价执行。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接到订菜通知后，个别品种因缺货而不能按时送到，应及时知会我方并协商好解决方法以确保我方所需货物能按时送到。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需采购的熟食制品必须经我们指定门店采购，如果不在指定门店采购的熟食制品送菜方必须承担责任。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其他要求：送菜员必须做到有上岗证、注重个人卫生（不能留长发、穿拖鞋、衣着要整洁），送肉、鱼、家禽到食堂后要做到粗加工（</w:t>
      </w:r>
      <w:r>
        <w:rPr>
          <w:rFonts w:hint="eastAsia"/>
          <w:sz w:val="28"/>
          <w:szCs w:val="28"/>
          <w:lang w:eastAsia="zh-CN"/>
        </w:rPr>
        <w:t>杀鱼清洗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按要求对食材切剁粗加工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厨余垃圾清理</w:t>
      </w:r>
      <w:r>
        <w:rPr>
          <w:rFonts w:hint="eastAsia"/>
          <w:sz w:val="28"/>
          <w:szCs w:val="28"/>
        </w:rPr>
        <w:t>）必须每天把当天的单计算清楚、由食堂工作人员签名确认，再把第二天的菜单抄回去。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定价规则：目前生鲜食品配送通用的几种定价规则为每月报价一次：（1）根据市场行情定价；（2）不高于超市价格、不低于农产品批发市场价；（3）中农网精品税后价格。为保证生鲜食品质量，权衡价格的合理性，中心食堂生鲜食品供应自2004年以来一直采取第二种定价规则，取得了较好的效果。因此，</w:t>
      </w:r>
      <w:r>
        <w:rPr>
          <w:rFonts w:hint="eastAsia"/>
          <w:sz w:val="28"/>
          <w:szCs w:val="28"/>
          <w:lang w:eastAsia="zh-CN"/>
        </w:rPr>
        <w:t>单品</w:t>
      </w:r>
      <w:r>
        <w:rPr>
          <w:rFonts w:hint="eastAsia"/>
          <w:sz w:val="28"/>
          <w:szCs w:val="28"/>
        </w:rPr>
        <w:t>既不高于超市价格、不低于农产品批发市场价格，每月报价一次。</w:t>
      </w:r>
    </w:p>
    <w:p>
      <w:pPr>
        <w:pStyle w:val="4"/>
        <w:ind w:left="780" w:firstLine="0" w:firstLineChars="0"/>
        <w:rPr>
          <w:rFonts w:hint="eastAsia"/>
          <w:sz w:val="28"/>
          <w:szCs w:val="28"/>
        </w:rPr>
      </w:pPr>
    </w:p>
    <w:p>
      <w:pPr>
        <w:pStyle w:val="4"/>
        <w:ind w:left="780" w:firstLine="4900" w:firstLineChars="1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2017年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4CE"/>
    <w:multiLevelType w:val="multilevel"/>
    <w:tmpl w:val="06B864C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DE0218"/>
    <w:multiLevelType w:val="multilevel"/>
    <w:tmpl w:val="28DE0218"/>
    <w:lvl w:ilvl="0" w:tentative="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2F1D237E"/>
    <w:multiLevelType w:val="multilevel"/>
    <w:tmpl w:val="2F1D237E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0C5"/>
    <w:rsid w:val="000C0047"/>
    <w:rsid w:val="005C4670"/>
    <w:rsid w:val="00774F0F"/>
    <w:rsid w:val="008C00C5"/>
    <w:rsid w:val="0099629B"/>
    <w:rsid w:val="00A83CD2"/>
    <w:rsid w:val="00B47734"/>
    <w:rsid w:val="00E47FBC"/>
    <w:rsid w:val="00EB421E"/>
    <w:rsid w:val="18AC5590"/>
    <w:rsid w:val="2A625CE6"/>
    <w:rsid w:val="38813CCF"/>
    <w:rsid w:val="42B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153</Words>
  <Characters>873</Characters>
  <Lines>7</Lines>
  <Paragraphs>2</Paragraphs>
  <ScaleCrop>false</ScaleCrop>
  <LinksUpToDate>false</LinksUpToDate>
  <CharactersWithSpaces>1024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2017-06-26T11:00:00Z</dcterms:created>
  <dc:creator>Chinese User</dc:creator>
  <cp:lastModifiedBy>Roc</cp:lastModifiedBy>
  <dcterms:modified xsi:type="dcterms:W3CDTF">2017-12-06T08:41:47Z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