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lang w:val="en-US" w:eastAsia="zh-CN"/>
        </w:rPr>
        <w:t>困 难 职 工 证 明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兹证明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同志</w:t>
      </w:r>
      <w:r>
        <w:rPr>
          <w:rFonts w:hint="eastAsia" w:ascii="宋体" w:hAnsi="宋体"/>
          <w:sz w:val="28"/>
          <w:szCs w:val="28"/>
          <w:lang w:val="zh-CN"/>
        </w:rPr>
        <w:t>，身份证号码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zh-CN"/>
        </w:rPr>
        <w:t>，系我公司在职正式员工，</w:t>
      </w:r>
      <w:r>
        <w:rPr>
          <w:rFonts w:hint="eastAsia" w:ascii="宋体" w:hAnsi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原因致家庭生活困难，其本人每月工资为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公司名称：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0478"/>
    <w:rsid w:val="350344B8"/>
    <w:rsid w:val="453F1FA1"/>
    <w:rsid w:val="4E220478"/>
    <w:rsid w:val="6D535020"/>
    <w:rsid w:val="70234904"/>
    <w:rsid w:val="720D71E5"/>
    <w:rsid w:val="7DD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enbe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2018-08-24T08:34:00Z</dcterms:created>
  <dc:creator>star</dc:creator>
  <cp:lastModifiedBy>star</cp:lastModifiedBy>
  <dcterms:modified xsi:type="dcterms:W3CDTF">2018-08-24T09:03:59Z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